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B6C7" w14:textId="77777777" w:rsidR="00F0782C" w:rsidRDefault="00F0782C" w:rsidP="00F0782C">
      <w:pPr>
        <w:pStyle w:val="Titelei-F1"/>
        <w:pageBreakBefore/>
        <w:tabs>
          <w:tab w:val="center" w:pos="6111"/>
        </w:tabs>
        <w:rPr>
          <w:rFonts w:ascii="DaxPro-Medium" w:hAnsi="DaxPro-Medium" w:cs="DaxPro-Medium"/>
          <w:sz w:val="56"/>
          <w:szCs w:val="56"/>
        </w:rPr>
      </w:pPr>
      <w:proofErr w:type="spellStart"/>
      <w:r>
        <w:rPr>
          <w:rFonts w:ascii="DaxPro-Medium" w:hAnsi="DaxPro-Medium" w:cs="DaxPro-Medium"/>
          <w:sz w:val="56"/>
          <w:szCs w:val="56"/>
        </w:rPr>
        <w:t>GottesdienstPraxis</w:t>
      </w:r>
      <w:proofErr w:type="spellEnd"/>
    </w:p>
    <w:p w14:paraId="78F199CD" w14:textId="77777777" w:rsidR="00F0782C" w:rsidRDefault="00F0782C" w:rsidP="00F0782C">
      <w:pPr>
        <w:pStyle w:val="Titelei-F1"/>
        <w:tabs>
          <w:tab w:val="center" w:pos="6111"/>
        </w:tabs>
        <w:spacing w:after="255"/>
        <w:rPr>
          <w:rFonts w:ascii="DaxPro-Medium" w:hAnsi="DaxPro-Medium" w:cs="DaxPro-Medium"/>
          <w:sz w:val="56"/>
          <w:szCs w:val="56"/>
        </w:rPr>
      </w:pPr>
      <w:r>
        <w:rPr>
          <w:rFonts w:ascii="DaxPro-Medium" w:hAnsi="DaxPro-Medium" w:cs="DaxPro-Medium"/>
          <w:sz w:val="56"/>
          <w:szCs w:val="56"/>
        </w:rPr>
        <w:t>Serie B</w:t>
      </w:r>
    </w:p>
    <w:p w14:paraId="67A63F70" w14:textId="77777777" w:rsidR="00F0782C" w:rsidRDefault="00F0782C" w:rsidP="00F0782C">
      <w:pPr>
        <w:pStyle w:val="Titelei"/>
        <w:rPr>
          <w:sz w:val="26"/>
          <w:szCs w:val="26"/>
        </w:rPr>
      </w:pPr>
      <w:r>
        <w:rPr>
          <w:sz w:val="26"/>
          <w:szCs w:val="26"/>
        </w:rPr>
        <w:t xml:space="preserve">Arbeitshilfen für die Gestaltung von Gottesdiensten </w:t>
      </w:r>
      <w:r>
        <w:rPr>
          <w:sz w:val="26"/>
          <w:szCs w:val="26"/>
        </w:rPr>
        <w:br/>
        <w:t>zu Kasualien, Feiertagen und besonderen Anlässen</w:t>
      </w:r>
    </w:p>
    <w:p w14:paraId="6FDCA718" w14:textId="77777777" w:rsidR="00F0782C" w:rsidRDefault="00F0782C" w:rsidP="00F0782C">
      <w:pPr>
        <w:pStyle w:val="Titelei"/>
        <w:rPr>
          <w:sz w:val="26"/>
          <w:szCs w:val="26"/>
        </w:rPr>
      </w:pPr>
    </w:p>
    <w:p w14:paraId="7F0323C6" w14:textId="77777777" w:rsidR="00F0782C" w:rsidRDefault="00F0782C" w:rsidP="00F0782C">
      <w:pPr>
        <w:pStyle w:val="Titelei"/>
        <w:rPr>
          <w:sz w:val="26"/>
          <w:szCs w:val="26"/>
        </w:rPr>
      </w:pPr>
      <w:r>
        <w:rPr>
          <w:sz w:val="26"/>
          <w:szCs w:val="26"/>
        </w:rPr>
        <w:t>Herausgegeben von Christian Schwarz</w:t>
      </w:r>
    </w:p>
    <w:p w14:paraId="36805E0A" w14:textId="77777777" w:rsidR="00F0782C" w:rsidRDefault="00F0782C" w:rsidP="00F0782C">
      <w:pPr>
        <w:pStyle w:val="Titelei-F1"/>
        <w:pageBreakBefore/>
        <w:suppressAutoHyphens/>
        <w:rPr>
          <w:rFonts w:ascii="DaxPro-Medium" w:hAnsi="DaxPro-Medium" w:cs="DaxPro-Medium"/>
          <w:sz w:val="56"/>
          <w:szCs w:val="56"/>
        </w:rPr>
      </w:pPr>
      <w:r>
        <w:rPr>
          <w:rFonts w:ascii="DaxPro-Medium" w:hAnsi="DaxPro-Medium" w:cs="DaxPro-Medium"/>
          <w:sz w:val="56"/>
          <w:szCs w:val="56"/>
        </w:rPr>
        <w:lastRenderedPageBreak/>
        <w:t>Alternative Gottesdienste</w:t>
      </w:r>
    </w:p>
    <w:p w14:paraId="75A469E4" w14:textId="77777777" w:rsidR="00F0782C" w:rsidRDefault="00F0782C" w:rsidP="00F0782C">
      <w:pPr>
        <w:pStyle w:val="Titelei"/>
        <w:spacing w:before="255"/>
        <w:rPr>
          <w:sz w:val="26"/>
          <w:szCs w:val="26"/>
        </w:rPr>
      </w:pPr>
      <w:r>
        <w:rPr>
          <w:sz w:val="26"/>
          <w:szCs w:val="26"/>
        </w:rPr>
        <w:t>Herausgegeben von Christian Schwarz</w:t>
      </w:r>
    </w:p>
    <w:p w14:paraId="3F7F3BE0" w14:textId="77777777" w:rsidR="00F0782C" w:rsidRDefault="00F0782C" w:rsidP="00F0782C">
      <w:pPr>
        <w:pStyle w:val="Impressum"/>
      </w:pPr>
      <w:r>
        <w:br w:type="page"/>
      </w:r>
      <w:r>
        <w:lastRenderedPageBreak/>
        <w:t>Sollte diese Publikation Links auf Webseiten Dritter enthalten, so</w:t>
      </w:r>
    </w:p>
    <w:p w14:paraId="0F28D785" w14:textId="77777777" w:rsidR="00F0782C" w:rsidRDefault="00F0782C" w:rsidP="00F0782C">
      <w:pPr>
        <w:pStyle w:val="Impressum"/>
      </w:pPr>
      <w:r>
        <w:t>übernehmen wir für deren Inhalte keine Haftung, da wir uns diese nicht</w:t>
      </w:r>
    </w:p>
    <w:p w14:paraId="2CE0C64F" w14:textId="77777777" w:rsidR="00F0782C" w:rsidRDefault="00F0782C" w:rsidP="00F0782C">
      <w:pPr>
        <w:pStyle w:val="Impressum"/>
      </w:pPr>
      <w:r>
        <w:t>zu eigen machen, sondern lediglich auf deren Stand zum Zeitpunkt der</w:t>
      </w:r>
    </w:p>
    <w:p w14:paraId="462498FE" w14:textId="77777777" w:rsidR="00F0782C" w:rsidRDefault="00F0782C" w:rsidP="00F0782C">
      <w:pPr>
        <w:pStyle w:val="Impressum"/>
      </w:pPr>
      <w:r>
        <w:t xml:space="preserve">Erstveröffentlichung verweisen. </w:t>
      </w:r>
    </w:p>
    <w:p w14:paraId="050E2F61" w14:textId="77777777" w:rsidR="00F0782C" w:rsidRDefault="00F0782C" w:rsidP="00F0782C">
      <w:pPr>
        <w:pStyle w:val="Impressum"/>
        <w:tabs>
          <w:tab w:val="clear" w:pos="113"/>
          <w:tab w:val="center" w:pos="6111"/>
        </w:tabs>
        <w:suppressAutoHyphens/>
        <w:rPr>
          <w:position w:val="2"/>
        </w:rPr>
      </w:pPr>
    </w:p>
    <w:p w14:paraId="0C3C4D52" w14:textId="77777777" w:rsidR="00F0782C" w:rsidRDefault="00F0782C" w:rsidP="00F0782C">
      <w:pPr>
        <w:pStyle w:val="Impressum"/>
        <w:tabs>
          <w:tab w:val="clear" w:pos="113"/>
          <w:tab w:val="center" w:pos="6111"/>
        </w:tabs>
        <w:suppressAutoHyphens/>
        <w:rPr>
          <w:position w:val="2"/>
        </w:rPr>
      </w:pPr>
    </w:p>
    <w:p w14:paraId="006EF54C" w14:textId="77777777" w:rsidR="00F0782C" w:rsidRDefault="00F0782C" w:rsidP="00F0782C">
      <w:pPr>
        <w:pStyle w:val="Impressum"/>
        <w:tabs>
          <w:tab w:val="clear" w:pos="113"/>
          <w:tab w:val="center" w:pos="6111"/>
        </w:tabs>
        <w:suppressAutoHyphens/>
        <w:rPr>
          <w:position w:val="2"/>
        </w:rPr>
      </w:pPr>
      <w:r>
        <w:rPr>
          <w:position w:val="2"/>
        </w:rPr>
        <w:t xml:space="preserve">1. Auflage </w:t>
      </w:r>
    </w:p>
    <w:p w14:paraId="3BC5020F" w14:textId="77777777" w:rsidR="00F0782C" w:rsidRDefault="00F0782C" w:rsidP="00F0782C">
      <w:pPr>
        <w:pStyle w:val="Impressum"/>
        <w:tabs>
          <w:tab w:val="clear" w:pos="113"/>
          <w:tab w:val="center" w:pos="6111"/>
        </w:tabs>
        <w:suppressAutoHyphens/>
        <w:rPr>
          <w:position w:val="2"/>
        </w:rPr>
      </w:pPr>
      <w:r>
        <w:rPr>
          <w:position w:val="2"/>
        </w:rPr>
        <w:t xml:space="preserve">Copyright © 2023 Gütersloher Verlagshaus, Gütersloh, </w:t>
      </w:r>
    </w:p>
    <w:p w14:paraId="0FECBBB1" w14:textId="77777777" w:rsidR="00F0782C" w:rsidRDefault="00F0782C" w:rsidP="00F0782C">
      <w:pPr>
        <w:pStyle w:val="Impressum"/>
        <w:tabs>
          <w:tab w:val="clear" w:pos="113"/>
          <w:tab w:val="center" w:pos="6111"/>
        </w:tabs>
        <w:suppressAutoHyphens/>
        <w:rPr>
          <w:position w:val="2"/>
        </w:rPr>
      </w:pPr>
      <w:r>
        <w:rPr>
          <w:position w:val="2"/>
        </w:rPr>
        <w:t xml:space="preserve">in der Penguin Random House Verlagsgruppe GmbH, </w:t>
      </w:r>
    </w:p>
    <w:p w14:paraId="07E923C3" w14:textId="77777777" w:rsidR="00F0782C" w:rsidRDefault="00F0782C" w:rsidP="00F0782C">
      <w:pPr>
        <w:pStyle w:val="Impressum"/>
        <w:tabs>
          <w:tab w:val="clear" w:pos="113"/>
          <w:tab w:val="center" w:pos="6111"/>
        </w:tabs>
        <w:suppressAutoHyphens/>
        <w:rPr>
          <w:position w:val="2"/>
        </w:rPr>
      </w:pPr>
      <w:r>
        <w:rPr>
          <w:position w:val="2"/>
        </w:rPr>
        <w:t xml:space="preserve">Neumarkter Str. 28, 81673 München </w:t>
      </w:r>
    </w:p>
    <w:p w14:paraId="160D94A2" w14:textId="77777777" w:rsidR="00F0782C" w:rsidRDefault="00F0782C" w:rsidP="00F0782C">
      <w:pPr>
        <w:pStyle w:val="Impressum"/>
        <w:tabs>
          <w:tab w:val="clear" w:pos="113"/>
          <w:tab w:val="center" w:pos="6111"/>
        </w:tabs>
        <w:suppressAutoHyphens/>
        <w:spacing w:before="190"/>
        <w:rPr>
          <w:position w:val="2"/>
        </w:rPr>
      </w:pPr>
      <w:r>
        <w:rPr>
          <w:position w:val="2"/>
        </w:rPr>
        <w:t xml:space="preserve">Umschlagentwurf: Finken &amp; </w:t>
      </w:r>
      <w:proofErr w:type="spellStart"/>
      <w:r>
        <w:rPr>
          <w:position w:val="2"/>
        </w:rPr>
        <w:t>Bumiller</w:t>
      </w:r>
      <w:proofErr w:type="spellEnd"/>
      <w:r>
        <w:rPr>
          <w:position w:val="2"/>
        </w:rPr>
        <w:t xml:space="preserve">, Stuttgart </w:t>
      </w:r>
    </w:p>
    <w:p w14:paraId="220BC573" w14:textId="77777777" w:rsidR="00F0782C" w:rsidRDefault="00F0782C" w:rsidP="00F0782C">
      <w:pPr>
        <w:pStyle w:val="Impressum"/>
        <w:tabs>
          <w:tab w:val="clear" w:pos="113"/>
          <w:tab w:val="center" w:pos="6111"/>
        </w:tabs>
        <w:suppressAutoHyphens/>
      </w:pPr>
      <w:r>
        <w:t xml:space="preserve">Umschlagmotiv: © </w:t>
      </w:r>
      <w:proofErr w:type="spellStart"/>
      <w:r>
        <w:t>Redzen</w:t>
      </w:r>
      <w:proofErr w:type="spellEnd"/>
      <w:r>
        <w:t> – Adobe Stock.com</w:t>
      </w:r>
    </w:p>
    <w:p w14:paraId="38A281E7" w14:textId="77777777" w:rsidR="00F0782C" w:rsidRDefault="00F0782C" w:rsidP="00F0782C">
      <w:pPr>
        <w:pStyle w:val="Impressum"/>
        <w:tabs>
          <w:tab w:val="clear" w:pos="113"/>
          <w:tab w:val="center" w:pos="6111"/>
        </w:tabs>
      </w:pPr>
      <w:r>
        <w:t>Satz: Buch-Werkstatt GmbH, Bad Aibling</w:t>
      </w:r>
    </w:p>
    <w:p w14:paraId="4D5E4C71" w14:textId="77777777" w:rsidR="00F0782C" w:rsidRDefault="00F0782C" w:rsidP="00F0782C">
      <w:pPr>
        <w:pStyle w:val="Impressum"/>
        <w:tabs>
          <w:tab w:val="clear" w:pos="113"/>
          <w:tab w:val="center" w:pos="6111"/>
        </w:tabs>
      </w:pPr>
      <w:r>
        <w:t xml:space="preserve">Druck und Einband: </w:t>
      </w:r>
      <w:r>
        <w:rPr>
          <w:w w:val="102"/>
        </w:rPr>
        <w:t>GGP Media GmbH, Pößneck</w:t>
      </w:r>
    </w:p>
    <w:p w14:paraId="35A75681" w14:textId="77777777" w:rsidR="00F0782C" w:rsidRDefault="00F0782C" w:rsidP="00F0782C">
      <w:pPr>
        <w:pStyle w:val="Impressum"/>
        <w:tabs>
          <w:tab w:val="clear" w:pos="113"/>
          <w:tab w:val="center" w:pos="6111"/>
        </w:tabs>
      </w:pPr>
      <w:r>
        <w:t>Printed in Germany</w:t>
      </w:r>
    </w:p>
    <w:p w14:paraId="6FAE6954" w14:textId="77777777" w:rsidR="00F0782C" w:rsidRDefault="00F0782C" w:rsidP="00F0782C">
      <w:pPr>
        <w:pStyle w:val="Impressum"/>
        <w:tabs>
          <w:tab w:val="clear" w:pos="113"/>
          <w:tab w:val="center" w:pos="6111"/>
        </w:tabs>
      </w:pPr>
      <w:r>
        <w:t>ISBN 978-3-579-07566-2 </w:t>
      </w:r>
    </w:p>
    <w:p w14:paraId="110BACE3" w14:textId="77777777" w:rsidR="00F0782C" w:rsidRDefault="00F0782C" w:rsidP="00F0782C">
      <w:pPr>
        <w:pStyle w:val="Impressum"/>
      </w:pPr>
      <w:r>
        <w:t>www.gtvh.de</w:t>
      </w:r>
    </w:p>
    <w:p w14:paraId="07F42D33" w14:textId="77777777" w:rsidR="00F0782C" w:rsidRPr="00565245" w:rsidRDefault="00F0782C" w:rsidP="00F0782C">
      <w:pPr>
        <w:pStyle w:val="F1"/>
      </w:pPr>
      <w:r w:rsidRPr="00565245">
        <w:lastRenderedPageBreak/>
        <w:t>Inhalt</w:t>
      </w:r>
    </w:p>
    <w:p w14:paraId="3D76C1DD" w14:textId="77777777" w:rsidR="00F0782C" w:rsidRPr="00565245" w:rsidRDefault="00F0782C" w:rsidP="00F0782C">
      <w:pPr>
        <w:keepNext/>
        <w:keepLines/>
        <w:tabs>
          <w:tab w:val="left" w:pos="227"/>
          <w:tab w:val="left" w:pos="454"/>
        </w:tabs>
        <w:autoSpaceDE w:val="0"/>
        <w:autoSpaceDN w:val="0"/>
        <w:adjustRightInd w:val="0"/>
        <w:spacing w:before="1361" w:after="0" w:line="269" w:lineRule="atLeast"/>
        <w:textAlignment w:val="center"/>
        <w:rPr>
          <w:rFonts w:ascii="DaxPro" w:hAnsi="DaxPro" w:cs="DaxPro"/>
          <w:b/>
          <w:bCs/>
          <w:color w:val="000000"/>
          <w:kern w:val="0"/>
          <w:sz w:val="24"/>
          <w:szCs w:val="24"/>
        </w:rPr>
      </w:pPr>
      <w:r w:rsidRPr="00565245">
        <w:rPr>
          <w:rFonts w:ascii="DaxPro" w:hAnsi="DaxPro" w:cs="DaxPro"/>
          <w:b/>
          <w:bCs/>
          <w:color w:val="000000"/>
          <w:kern w:val="0"/>
          <w:sz w:val="24"/>
          <w:szCs w:val="24"/>
        </w:rPr>
        <w:t>Gottesdienste abseits der Perikopen</w:t>
      </w:r>
    </w:p>
    <w:p w14:paraId="0FF807F1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Das Leben ist schön</w:t>
      </w:r>
    </w:p>
    <w:p w14:paraId="3955550F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Kleine szenische Performance und Predigt </w:t>
      </w:r>
    </w:p>
    <w:p w14:paraId="19ACF63F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Hanno Gerke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1B6F818A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Ich und Ich – und Gott</w:t>
      </w:r>
    </w:p>
    <w:p w14:paraId="1FC95CE2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Anspiel</w:t>
      </w:r>
    </w:p>
    <w:p w14:paraId="0AFD041A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Hanno Gerke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2792FD30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Von Winter und Kälte</w:t>
      </w:r>
    </w:p>
    <w:p w14:paraId="4D07E690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Hanno Gerke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43251122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Predigt am Wahlsonntag</w:t>
      </w:r>
    </w:p>
    <w:p w14:paraId="000F11A2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Hanno Gerke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5D2423E1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Wofür mach ich das alles?</w:t>
      </w:r>
    </w:p>
    <w:p w14:paraId="4E815923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Gottesdienst zum Muttertag</w:t>
      </w:r>
    </w:p>
    <w:p w14:paraId="5345787E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Martin Vogt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2B2C5F61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Jeder ist verletzlich</w:t>
      </w:r>
    </w:p>
    <w:p w14:paraId="6053CB67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Gottesdienst zum Welt-Aids-Tag</w:t>
      </w:r>
    </w:p>
    <w:p w14:paraId="09AF0CFB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Helmut Herberg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1B91B581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Du sollst nichts Falsches über deinen Nächsten posten</w:t>
      </w:r>
    </w:p>
    <w:p w14:paraId="3FECD1CE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Das achte Gebot in den sozialen Medien</w:t>
      </w:r>
    </w:p>
    <w:p w14:paraId="7B39B1A9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Christoph Kock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6F619AD3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Ungleiche Brüder</w:t>
      </w:r>
    </w:p>
    <w:p w14:paraId="0E7D895D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Ismael und Isaak</w:t>
      </w:r>
    </w:p>
    <w:p w14:paraId="010B803E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Christian Schwarz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31437AA1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Gerhard Tersteegen</w:t>
      </w:r>
    </w:p>
    <w:p w14:paraId="04C43D7F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Christian Schwarz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7777E94B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Wenn die Seele krank wird</w:t>
      </w:r>
    </w:p>
    <w:p w14:paraId="4E3DD4A0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proofErr w:type="gramStart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Predigt  zum</w:t>
      </w:r>
      <w:proofErr w:type="gram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Thema Depression</w:t>
      </w:r>
    </w:p>
    <w:p w14:paraId="3512CF6C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Christian Schwarz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2DAC3F26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Anziehen, was gefällt</w:t>
      </w:r>
    </w:p>
    <w:p w14:paraId="43FF5146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Ein Gottesdienst mit Theater und Beteiligung der Gemeinde</w:t>
      </w:r>
    </w:p>
    <w:p w14:paraId="34DDB44F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Karl-Edzard Buse-Weber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385B1849" w14:textId="77777777" w:rsidR="00F0782C" w:rsidRPr="00565245" w:rsidRDefault="00F0782C" w:rsidP="00F0782C">
      <w:pPr>
        <w:keepNext/>
        <w:keepLines/>
        <w:tabs>
          <w:tab w:val="left" w:pos="227"/>
          <w:tab w:val="left" w:pos="454"/>
        </w:tabs>
        <w:autoSpaceDE w:val="0"/>
        <w:autoSpaceDN w:val="0"/>
        <w:adjustRightInd w:val="0"/>
        <w:spacing w:before="539" w:after="0" w:line="269" w:lineRule="atLeast"/>
        <w:textAlignment w:val="center"/>
        <w:rPr>
          <w:rFonts w:ascii="DaxPro" w:hAnsi="DaxPro" w:cs="DaxPro"/>
          <w:b/>
          <w:bCs/>
          <w:color w:val="000000"/>
          <w:kern w:val="0"/>
          <w:sz w:val="24"/>
          <w:szCs w:val="24"/>
        </w:rPr>
      </w:pPr>
      <w:r w:rsidRPr="00565245">
        <w:rPr>
          <w:rFonts w:ascii="DaxPro" w:hAnsi="DaxPro" w:cs="DaxPro"/>
          <w:b/>
          <w:bCs/>
          <w:color w:val="000000"/>
          <w:kern w:val="0"/>
          <w:sz w:val="24"/>
          <w:szCs w:val="24"/>
        </w:rPr>
        <w:t xml:space="preserve">Gottesdienste zu Kunst, Literatur, Film, Musik </w:t>
      </w:r>
    </w:p>
    <w:p w14:paraId="19BF7D57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Luther im </w:t>
      </w:r>
      <w:proofErr w:type="spellStart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Latin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-Takt</w:t>
      </w:r>
    </w:p>
    <w:p w14:paraId="62383DC2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Tanz-Gottesdienst</w:t>
      </w:r>
    </w:p>
    <w:p w14:paraId="22A61C70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 xml:space="preserve">Vincenzo </w:t>
      </w:r>
      <w:proofErr w:type="spellStart"/>
      <w:r w:rsidRPr="00565245">
        <w:rPr>
          <w:rFonts w:ascii="DaxPro" w:hAnsi="DaxPro" w:cs="DaxPro"/>
          <w:color w:val="000000"/>
          <w:kern w:val="0"/>
          <w:sz w:val="19"/>
          <w:szCs w:val="19"/>
        </w:rPr>
        <w:t>Petracca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599DA9CF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lastRenderedPageBreak/>
        <w:t>Soli Deo Gloria</w:t>
      </w:r>
    </w:p>
    <w:p w14:paraId="10886216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Gottesdienst zu Leben und Werk Johann Sebastian Bachs</w:t>
      </w:r>
    </w:p>
    <w:p w14:paraId="5B27B172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Christian Schwarz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1CCF38E2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Ich will wirken in dieser Zeit</w:t>
      </w:r>
    </w:p>
    <w:p w14:paraId="54C6011B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Gottesdienst zu Käthe Kollwitz</w:t>
      </w:r>
    </w:p>
    <w:p w14:paraId="4B253BD4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 xml:space="preserve">Reinhild </w:t>
      </w:r>
      <w:proofErr w:type="spellStart"/>
      <w:r w:rsidRPr="00565245">
        <w:rPr>
          <w:rFonts w:ascii="DaxPro" w:hAnsi="DaxPro" w:cs="DaxPro"/>
          <w:color w:val="000000"/>
          <w:kern w:val="0"/>
          <w:sz w:val="19"/>
          <w:szCs w:val="19"/>
        </w:rPr>
        <w:t>Koring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6E7517BE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Rezept</w:t>
      </w:r>
    </w:p>
    <w:p w14:paraId="1D1CCB29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Abendkirche mit Texten von Mascha Kaléko</w:t>
      </w:r>
    </w:p>
    <w:p w14:paraId="74AAB68A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 xml:space="preserve">Tina </w:t>
      </w:r>
      <w:proofErr w:type="spellStart"/>
      <w:r w:rsidRPr="00565245">
        <w:rPr>
          <w:rFonts w:ascii="DaxPro" w:hAnsi="DaxPro" w:cs="DaxPro"/>
          <w:color w:val="000000"/>
          <w:kern w:val="0"/>
          <w:sz w:val="19"/>
          <w:szCs w:val="19"/>
        </w:rPr>
        <w:t>Blomenkamp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5429B362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Warten auf Godot</w:t>
      </w:r>
    </w:p>
    <w:p w14:paraId="5ED39C21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Gottesdienst in Kooperation mit dem Theater</w:t>
      </w:r>
    </w:p>
    <w:p w14:paraId="77197C8B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Heinz Behrends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27CBE98B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Rico, Oskar und die Tieferschatten</w:t>
      </w:r>
    </w:p>
    <w:p w14:paraId="54CB3583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proofErr w:type="spellStart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MittagsKirche</w:t>
      </w:r>
      <w:proofErr w:type="spellEnd"/>
    </w:p>
    <w:p w14:paraId="12D0CF64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 xml:space="preserve">Tina </w:t>
      </w:r>
      <w:proofErr w:type="spellStart"/>
      <w:r w:rsidRPr="00565245">
        <w:rPr>
          <w:rFonts w:ascii="DaxPro" w:hAnsi="DaxPro" w:cs="DaxPro"/>
          <w:color w:val="000000"/>
          <w:kern w:val="0"/>
          <w:sz w:val="19"/>
          <w:szCs w:val="19"/>
        </w:rPr>
        <w:t>Blomenkamp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6FB0D8E9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Was ist, wenn nichts mehr ist?</w:t>
      </w:r>
    </w:p>
    <w:p w14:paraId="6E7E5B94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proofErr w:type="spellStart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AbendKirche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zum Thema Sterben und Tod</w:t>
      </w:r>
    </w:p>
    <w:p w14:paraId="008C1D34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 xml:space="preserve">Tina </w:t>
      </w:r>
      <w:proofErr w:type="spellStart"/>
      <w:r w:rsidRPr="00565245">
        <w:rPr>
          <w:rFonts w:ascii="DaxPro" w:hAnsi="DaxPro" w:cs="DaxPro"/>
          <w:color w:val="000000"/>
          <w:kern w:val="0"/>
          <w:sz w:val="19"/>
          <w:szCs w:val="19"/>
        </w:rPr>
        <w:t>Blomenkamp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1A48FEAD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Aus dem Netz ziehen</w:t>
      </w:r>
    </w:p>
    <w:p w14:paraId="7D5F01D2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proofErr w:type="spellStart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AbendKirche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zum »Tatort« und anderen Tatorten</w:t>
      </w:r>
    </w:p>
    <w:p w14:paraId="40D5CBDD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 xml:space="preserve">Tina </w:t>
      </w:r>
      <w:proofErr w:type="spellStart"/>
      <w:r w:rsidRPr="00565245">
        <w:rPr>
          <w:rFonts w:ascii="DaxPro" w:hAnsi="DaxPro" w:cs="DaxPro"/>
          <w:color w:val="000000"/>
          <w:kern w:val="0"/>
          <w:sz w:val="19"/>
          <w:szCs w:val="19"/>
        </w:rPr>
        <w:t>Blomenkamp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64FAB52D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Gott ist auch nur ein Mensch</w:t>
      </w:r>
    </w:p>
    <w:p w14:paraId="01055BAA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proofErr w:type="spellStart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AbendKirche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zum »Tatort« </w:t>
      </w:r>
    </w:p>
    <w:p w14:paraId="459A33D7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 xml:space="preserve">Tina </w:t>
      </w:r>
      <w:proofErr w:type="spellStart"/>
      <w:r w:rsidRPr="00565245">
        <w:rPr>
          <w:rFonts w:ascii="DaxPro" w:hAnsi="DaxPro" w:cs="DaxPro"/>
          <w:color w:val="000000"/>
          <w:kern w:val="0"/>
          <w:sz w:val="19"/>
          <w:szCs w:val="19"/>
        </w:rPr>
        <w:t>Blomenkamp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47C3A9F4" w14:textId="77777777" w:rsidR="00F0782C" w:rsidRPr="00565245" w:rsidRDefault="00F0782C" w:rsidP="00F0782C">
      <w:pPr>
        <w:keepNext/>
        <w:keepLines/>
        <w:tabs>
          <w:tab w:val="left" w:pos="227"/>
          <w:tab w:val="left" w:pos="454"/>
        </w:tabs>
        <w:autoSpaceDE w:val="0"/>
        <w:autoSpaceDN w:val="0"/>
        <w:adjustRightInd w:val="0"/>
        <w:spacing w:before="539" w:after="0" w:line="269" w:lineRule="atLeast"/>
        <w:textAlignment w:val="center"/>
        <w:rPr>
          <w:rFonts w:ascii="DaxPro" w:hAnsi="DaxPro" w:cs="DaxPro"/>
          <w:b/>
          <w:bCs/>
          <w:color w:val="000000"/>
          <w:kern w:val="0"/>
          <w:sz w:val="24"/>
          <w:szCs w:val="24"/>
        </w:rPr>
      </w:pPr>
      <w:r w:rsidRPr="00565245">
        <w:rPr>
          <w:rFonts w:ascii="DaxPro" w:hAnsi="DaxPro" w:cs="DaxPro"/>
          <w:b/>
          <w:bCs/>
          <w:color w:val="000000"/>
          <w:kern w:val="0"/>
          <w:sz w:val="24"/>
          <w:szCs w:val="24"/>
        </w:rPr>
        <w:t>Gottesdienste an anderen Orten</w:t>
      </w:r>
    </w:p>
    <w:p w14:paraId="385BDBB2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Wie ein Baum</w:t>
      </w:r>
    </w:p>
    <w:p w14:paraId="3707FE47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Ökumenischer Gottesdienst zum Familientag beim Arboretum </w:t>
      </w:r>
    </w:p>
    <w:p w14:paraId="48B2AFA0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Thomas Bergfeld und Christoph Kock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0A08720F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Laufzettel für einen Spaziergang am Palmsonntag</w:t>
      </w:r>
    </w:p>
    <w:p w14:paraId="010C5044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 xml:space="preserve">Tina </w:t>
      </w:r>
      <w:proofErr w:type="spellStart"/>
      <w:r w:rsidRPr="00565245">
        <w:rPr>
          <w:rFonts w:ascii="DaxPro" w:hAnsi="DaxPro" w:cs="DaxPro"/>
          <w:color w:val="000000"/>
          <w:kern w:val="0"/>
          <w:sz w:val="19"/>
          <w:szCs w:val="19"/>
        </w:rPr>
        <w:t>Blomenkamp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506FF7A0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Auf dem Weg</w:t>
      </w:r>
    </w:p>
    <w:p w14:paraId="727B946F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Gottesdienst auf der Fahrradtour</w:t>
      </w:r>
    </w:p>
    <w:p w14:paraId="09FA4D6E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Rolf Heinrich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6279260A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An der Quelle</w:t>
      </w:r>
    </w:p>
    <w:p w14:paraId="5CB5267F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Gottesdienst unterwegs</w:t>
      </w:r>
    </w:p>
    <w:p w14:paraId="2C92C050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Rolf Heinrich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14E87F4D" w14:textId="77777777" w:rsidR="00F0782C" w:rsidRPr="00565245" w:rsidRDefault="00F0782C" w:rsidP="00F0782C">
      <w:pPr>
        <w:keepNext/>
        <w:keepLines/>
        <w:tabs>
          <w:tab w:val="left" w:pos="227"/>
          <w:tab w:val="left" w:pos="454"/>
        </w:tabs>
        <w:autoSpaceDE w:val="0"/>
        <w:autoSpaceDN w:val="0"/>
        <w:adjustRightInd w:val="0"/>
        <w:spacing w:before="539" w:after="0" w:line="269" w:lineRule="atLeast"/>
        <w:textAlignment w:val="center"/>
        <w:rPr>
          <w:rFonts w:ascii="DaxPro" w:hAnsi="DaxPro" w:cs="DaxPro"/>
          <w:b/>
          <w:bCs/>
          <w:color w:val="000000"/>
          <w:kern w:val="0"/>
          <w:sz w:val="24"/>
          <w:szCs w:val="24"/>
        </w:rPr>
      </w:pPr>
      <w:r w:rsidRPr="00565245">
        <w:rPr>
          <w:rFonts w:ascii="DaxPro" w:hAnsi="DaxPro" w:cs="DaxPro"/>
          <w:b/>
          <w:bCs/>
          <w:color w:val="000000"/>
          <w:kern w:val="0"/>
          <w:sz w:val="24"/>
          <w:szCs w:val="24"/>
        </w:rPr>
        <w:t>Digitale Formate</w:t>
      </w:r>
    </w:p>
    <w:p w14:paraId="36687654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Merry Christmas</w:t>
      </w:r>
    </w:p>
    <w:p w14:paraId="609047AF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Digitale Liedandacht zu einem Weihnachtslied</w:t>
      </w:r>
    </w:p>
    <w:p w14:paraId="1A1AF63E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Nadja Papis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1765710F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Nächstes Jahr, du wirst sehn</w:t>
      </w:r>
    </w:p>
    <w:p w14:paraId="29AEF955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proofErr w:type="spellStart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AudioGottesdienst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an Silvester</w:t>
      </w:r>
    </w:p>
    <w:p w14:paraId="38A00427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 xml:space="preserve">Tina </w:t>
      </w:r>
      <w:proofErr w:type="spellStart"/>
      <w:r w:rsidRPr="00565245">
        <w:rPr>
          <w:rFonts w:ascii="DaxPro" w:hAnsi="DaxPro" w:cs="DaxPro"/>
          <w:color w:val="000000"/>
          <w:kern w:val="0"/>
          <w:sz w:val="19"/>
          <w:szCs w:val="19"/>
        </w:rPr>
        <w:t>Blomenkamp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6DCC1093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Sich aufrichten</w:t>
      </w:r>
    </w:p>
    <w:p w14:paraId="48A4D163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lastRenderedPageBreak/>
        <w:t>Digitale Produktion für Ostern</w:t>
      </w:r>
    </w:p>
    <w:p w14:paraId="760191B6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Nadja Papis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353FEFA6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Lichtblicke</w:t>
      </w:r>
    </w:p>
    <w:p w14:paraId="70D988F2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Zoom-Gottesdienst in der </w:t>
      </w:r>
      <w:proofErr w:type="spellStart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Epiphaniaszeit</w:t>
      </w:r>
      <w:proofErr w:type="spellEnd"/>
    </w:p>
    <w:p w14:paraId="64679D5B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Christoph Kock und Brigitte Keiner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760C8632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Halleluja</w:t>
      </w:r>
    </w:p>
    <w:p w14:paraId="598519B5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Pop-Andacht zum gleichnamigen Song</w:t>
      </w:r>
    </w:p>
    <w:p w14:paraId="6238242C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>Emilia Handke</w:t>
      </w: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1ED089A6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Traurig-tröstlich: Tango und Theologie</w:t>
      </w:r>
    </w:p>
    <w:p w14:paraId="413D5ABB" w14:textId="77777777" w:rsidR="00F0782C" w:rsidRPr="00565245" w:rsidRDefault="00F0782C" w:rsidP="00F0782C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proofErr w:type="spellStart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AbendKirche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im </w:t>
      </w:r>
      <w:proofErr w:type="spellStart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AudioGottesdienst</w:t>
      </w:r>
      <w:proofErr w:type="spellEnd"/>
    </w:p>
    <w:p w14:paraId="69CE7EF7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kern w:val="0"/>
          <w:sz w:val="19"/>
          <w:szCs w:val="19"/>
        </w:rPr>
      </w:pPr>
      <w:r w:rsidRPr="00565245">
        <w:rPr>
          <w:rFonts w:ascii="DaxPro" w:hAnsi="DaxPro" w:cs="DaxPro"/>
          <w:color w:val="000000"/>
          <w:kern w:val="0"/>
          <w:sz w:val="19"/>
          <w:szCs w:val="19"/>
        </w:rPr>
        <w:t xml:space="preserve">Tina </w:t>
      </w:r>
      <w:proofErr w:type="spellStart"/>
      <w:r w:rsidRPr="00565245">
        <w:rPr>
          <w:rFonts w:ascii="DaxPro" w:hAnsi="DaxPro" w:cs="DaxPro"/>
          <w:color w:val="000000"/>
          <w:kern w:val="0"/>
          <w:sz w:val="19"/>
          <w:szCs w:val="19"/>
        </w:rPr>
        <w:t>Blomenkamp</w:t>
      </w:r>
      <w:proofErr w:type="spellEnd"/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 xml:space="preserve"> </w:t>
      </w:r>
    </w:p>
    <w:p w14:paraId="31E9AB10" w14:textId="77777777" w:rsidR="00F0782C" w:rsidRPr="00565245" w:rsidRDefault="00F0782C" w:rsidP="00F0782C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kern w:val="0"/>
          <w:sz w:val="20"/>
          <w:szCs w:val="20"/>
        </w:rPr>
      </w:pPr>
      <w:r w:rsidRPr="00565245">
        <w:rPr>
          <w:rFonts w:ascii="ScalaPro Regular" w:hAnsi="ScalaPro Regular" w:cs="ScalaPro Regular"/>
          <w:color w:val="000000"/>
          <w:kern w:val="0"/>
          <w:sz w:val="20"/>
          <w:szCs w:val="20"/>
        </w:rPr>
        <w:t>Die Autorinnen und Autoren</w:t>
      </w:r>
    </w:p>
    <w:p w14:paraId="27EFA554" w14:textId="77777777" w:rsidR="005E5C06" w:rsidRDefault="005E5C06"/>
    <w:sectPr w:rsidR="005E5C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Pro-Extrabold">
    <w:panose1 w:val="020B0904030101020102"/>
    <w:charset w:val="00"/>
    <w:family w:val="swiss"/>
    <w:notTrueType/>
    <w:pitch w:val="variable"/>
    <w:sig w:usb0="A00002BF" w:usb1="4000A4FB" w:usb2="00000000" w:usb3="00000000" w:csb0="0000009F" w:csb1="00000000"/>
  </w:font>
  <w:font w:name="ScalaPro Regular">
    <w:altName w:val="Scala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Pro">
    <w:panose1 w:val="020B0504030101020102"/>
    <w:charset w:val="00"/>
    <w:family w:val="swiss"/>
    <w:notTrueType/>
    <w:pitch w:val="variable"/>
    <w:sig w:usb0="A00002BF" w:usb1="4000A4FB" w:usb2="00000000" w:usb3="00000000" w:csb0="0000009F" w:csb1="00000000"/>
  </w:font>
  <w:font w:name="DaxPro-Medium">
    <w:panose1 w:val="020B0604030101020102"/>
    <w:charset w:val="00"/>
    <w:family w:val="swiss"/>
    <w:notTrueType/>
    <w:pitch w:val="variable"/>
    <w:sig w:usb0="A00002BF" w:usb1="4000A4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2C"/>
    <w:rsid w:val="0015524F"/>
    <w:rsid w:val="00431EC6"/>
    <w:rsid w:val="00554E52"/>
    <w:rsid w:val="005E5C06"/>
    <w:rsid w:val="00852333"/>
    <w:rsid w:val="00F0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62E1"/>
  <w15:chartTrackingRefBased/>
  <w15:docId w15:val="{A9E0DC57-2C7F-4FB5-9B8C-BA636FA4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782C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1">
    <w:name w:val="F1"/>
    <w:basedOn w:val="Standard"/>
    <w:next w:val="Standard"/>
    <w:uiPriority w:val="99"/>
    <w:rsid w:val="00F0782C"/>
    <w:pPr>
      <w:keepNext/>
      <w:pageBreakBefore/>
      <w:widowControl w:val="0"/>
      <w:tabs>
        <w:tab w:val="left" w:pos="227"/>
        <w:tab w:val="left" w:pos="454"/>
      </w:tabs>
      <w:suppressAutoHyphens/>
      <w:autoSpaceDE w:val="0"/>
      <w:autoSpaceDN w:val="0"/>
      <w:adjustRightInd w:val="0"/>
      <w:spacing w:before="1123" w:after="113" w:line="269" w:lineRule="atLeast"/>
      <w:textAlignment w:val="center"/>
    </w:pPr>
    <w:rPr>
      <w:rFonts w:ascii="DaxPro-Extrabold" w:hAnsi="DaxPro-Extrabold" w:cs="DaxPro-Extrabold"/>
      <w:color w:val="000000"/>
      <w:kern w:val="0"/>
      <w:position w:val="-20"/>
      <w:sz w:val="24"/>
      <w:szCs w:val="24"/>
    </w:rPr>
  </w:style>
  <w:style w:type="paragraph" w:customStyle="1" w:styleId="Impressum">
    <w:name w:val="Impressum"/>
    <w:basedOn w:val="Standard"/>
    <w:uiPriority w:val="99"/>
    <w:rsid w:val="00F0782C"/>
    <w:pPr>
      <w:tabs>
        <w:tab w:val="left" w:pos="113"/>
      </w:tabs>
      <w:autoSpaceDE w:val="0"/>
      <w:autoSpaceDN w:val="0"/>
      <w:adjustRightInd w:val="0"/>
      <w:spacing w:after="0" w:line="200" w:lineRule="atLeast"/>
      <w:textAlignment w:val="center"/>
    </w:pPr>
    <w:rPr>
      <w:rFonts w:ascii="ScalaPro Regular" w:hAnsi="ScalaPro Regular" w:cs="ScalaPro Regular"/>
      <w:color w:val="000000"/>
      <w:kern w:val="0"/>
      <w:sz w:val="17"/>
      <w:szCs w:val="17"/>
    </w:rPr>
  </w:style>
  <w:style w:type="paragraph" w:customStyle="1" w:styleId="Titelei-F1">
    <w:name w:val="Titelei-F1"/>
    <w:basedOn w:val="Standard"/>
    <w:next w:val="Standard"/>
    <w:uiPriority w:val="99"/>
    <w:rsid w:val="00F0782C"/>
    <w:pPr>
      <w:autoSpaceDE w:val="0"/>
      <w:autoSpaceDN w:val="0"/>
      <w:adjustRightInd w:val="0"/>
      <w:spacing w:after="0" w:line="580" w:lineRule="atLeast"/>
      <w:textAlignment w:val="center"/>
    </w:pPr>
    <w:rPr>
      <w:rFonts w:ascii="Dax Medium" w:hAnsi="Dax Medium" w:cs="Dax Medium"/>
      <w:color w:val="000000"/>
      <w:kern w:val="0"/>
      <w:sz w:val="58"/>
      <w:szCs w:val="58"/>
    </w:rPr>
  </w:style>
  <w:style w:type="paragraph" w:customStyle="1" w:styleId="Titelei">
    <w:name w:val="Titelei"/>
    <w:basedOn w:val="Standard"/>
    <w:next w:val="Standard"/>
    <w:uiPriority w:val="99"/>
    <w:rsid w:val="00F0782C"/>
    <w:pPr>
      <w:tabs>
        <w:tab w:val="left" w:pos="227"/>
        <w:tab w:val="left" w:pos="454"/>
      </w:tabs>
      <w:autoSpaceDE w:val="0"/>
      <w:autoSpaceDN w:val="0"/>
      <w:adjustRightInd w:val="0"/>
      <w:spacing w:after="0" w:line="320" w:lineRule="atLeast"/>
      <w:textAlignment w:val="center"/>
    </w:pPr>
    <w:rPr>
      <w:rFonts w:ascii="DaxPro" w:hAnsi="DaxPro" w:cs="DaxPro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8E12A96CAB7E41AA83F0D1FE12DF6F" ma:contentTypeVersion="9" ma:contentTypeDescription="Ein neues Dokument erstellen." ma:contentTypeScope="" ma:versionID="45640bacae5571f87fbcb0a2ec8531ae">
  <xsd:schema xmlns:xsd="http://www.w3.org/2001/XMLSchema" xmlns:xs="http://www.w3.org/2001/XMLSchema" xmlns:p="http://schemas.microsoft.com/office/2006/metadata/properties" xmlns:ns2="d918d8d0-4a1a-495f-9d0f-49eaa7fd54be" xmlns:ns3="6f46a919-ca78-4f8e-9d8c-557bf711288e" targetNamespace="http://schemas.microsoft.com/office/2006/metadata/properties" ma:root="true" ma:fieldsID="d81e3351f1d1fb4efbd07a95e758bbbb" ns2:_="" ns3:_="">
    <xsd:import namespace="d918d8d0-4a1a-495f-9d0f-49eaa7fd54be"/>
    <xsd:import namespace="6f46a919-ca78-4f8e-9d8c-557bf7112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8d8d0-4a1a-495f-9d0f-49eaa7fd5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0a0a339-479f-435f-99f8-a33eb6997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a919-ca78-4f8e-9d8c-557bf71128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4d9a01a-e2b6-4b3f-8096-2690eff67256}" ma:internalName="TaxCatchAll" ma:showField="CatchAllData" ma:web="6f46a919-ca78-4f8e-9d8c-557bf7112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6a919-ca78-4f8e-9d8c-557bf711288e" xsi:nil="true"/>
    <lcf76f155ced4ddcb4097134ff3c332f xmlns="d918d8d0-4a1a-495f-9d0f-49eaa7fd54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053CCC-3E51-4068-BA24-7DF0B81163A5}"/>
</file>

<file path=customXml/itemProps2.xml><?xml version="1.0" encoding="utf-8"?>
<ds:datastoreItem xmlns:ds="http://schemas.openxmlformats.org/officeDocument/2006/customXml" ds:itemID="{A3446E37-84F5-416F-AEE3-2F8CA0E63313}"/>
</file>

<file path=customXml/itemProps3.xml><?xml version="1.0" encoding="utf-8"?>
<ds:datastoreItem xmlns:ds="http://schemas.openxmlformats.org/officeDocument/2006/customXml" ds:itemID="{97759FAB-74E8-446E-B920-E739B1156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427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Wolf-Peter Stößel</dc:creator>
  <cp:keywords/>
  <dc:description/>
  <cp:lastModifiedBy>Wolf-Peter Stößel</cp:lastModifiedBy>
  <cp:revision>1</cp:revision>
  <dcterms:created xsi:type="dcterms:W3CDTF">2023-05-12T06:41:00Z</dcterms:created>
  <dcterms:modified xsi:type="dcterms:W3CDTF">2023-05-12T06:42:00Z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0x0101005D8E12A96CAB7E41AA83F0D1FE12DF6F</vt:lpwstr>
  </property>
  <property fmtid="{D5CDD505-2E9C-101B-9397-08002B2CF9AE}" pid="3" name="MediaServiceImageTags">
    <vt:lpwstr/>
  </property>
</Properties>
</file>